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Pr="0052612D" w:rsidRDefault="0056117F" w:rsidP="0056117F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56117F" w:rsidRPr="001D6292" w:rsidTr="00DE10C4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«Физическая культура»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E772A3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Лёгкая атлетика</w:t>
            </w:r>
          </w:p>
        </w:tc>
      </w:tr>
      <w:tr w:rsidR="0056117F" w:rsidRPr="001D6292" w:rsidTr="00DE10C4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BD76D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 «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>В» класс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9E255F" w:rsidRDefault="00E772A3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Обучение тех. челночного бега 4х15, прыжки в длину с места, метание набивного мяча 3кг. с упора сидя из-за головы.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384B43" w:rsidRDefault="00E772A3" w:rsidP="00DE10C4">
            <w:pPr>
              <w:pStyle w:val="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</w:t>
            </w:r>
            <w:r w:rsidR="0056117F">
              <w:rPr>
                <w:rFonts w:ascii="Times New Roman" w:hAnsi="Times New Roman"/>
                <w:sz w:val="24"/>
                <w:szCs w:val="24"/>
              </w:rPr>
              <w:t>ющий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E772A3" w:rsidRDefault="0056117F" w:rsidP="00E772A3">
            <w:pPr>
              <w:pStyle w:val="a5"/>
              <w:shd w:val="clear" w:color="auto" w:fill="FFFFFF"/>
              <w:spacing w:after="0" w:afterAutospacing="0"/>
            </w:pPr>
            <w:r w:rsidRPr="00E772A3">
              <w:t>Привитие у учащихся интереса к освоению физических упражнений.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06" w:rsidRPr="00D72A18" w:rsidRDefault="0056117F" w:rsidP="00711B06">
            <w:pPr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E772A3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техники челночного бега</w:t>
            </w:r>
            <w:r w:rsidR="00E772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прыжка в длину с места, метание набивного мяча.</w:t>
            </w:r>
            <w:r w:rsidR="00E772A3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быстроты и координационных способностей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меткости, формирование осанки.</w:t>
            </w:r>
          </w:p>
          <w:p w:rsidR="0056117F" w:rsidRPr="001D6292" w:rsidRDefault="0056117F" w:rsidP="00711B0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>Воспитание упорства и настойчивости.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4E645E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онтальный, поточный,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, игровой. </w:t>
            </w:r>
          </w:p>
        </w:tc>
      </w:tr>
      <w:tr w:rsidR="0056117F" w:rsidRPr="001D6292" w:rsidTr="00DE10C4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B3CD2" w:rsidRDefault="0056117F" w:rsidP="00711B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Свисток, мяч волейбольный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(набивной)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конусы,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секундомер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Бабичев Алексей Васильевич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Тукмачёва Юля Фёдоровна</w:t>
            </w:r>
          </w:p>
        </w:tc>
      </w:tr>
      <w:tr w:rsidR="0056117F" w:rsidRPr="001D6292" w:rsidTr="00DE10C4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33C2A" w:rsidRDefault="0056117F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Зданевича</w:t>
            </w:r>
          </w:p>
        </w:tc>
      </w:tr>
      <w:tr w:rsidR="0056117F" w:rsidRPr="001D6292" w:rsidTr="00DE10C4">
        <w:trPr>
          <w:trHeight w:val="25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BD76D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711B06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>.17г</w:t>
            </w:r>
          </w:p>
        </w:tc>
      </w:tr>
    </w:tbl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0"/>
        <w:gridCol w:w="4813"/>
        <w:gridCol w:w="7393"/>
      </w:tblGrid>
      <w:tr w:rsidR="0056117F" w:rsidRPr="00351634" w:rsidTr="00C4583D">
        <w:tc>
          <w:tcPr>
            <w:tcW w:w="14786" w:type="dxa"/>
            <w:gridSpan w:val="3"/>
          </w:tcPr>
          <w:p w:rsidR="0056117F" w:rsidRPr="0056117F" w:rsidRDefault="0056117F" w:rsidP="00561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Планируемые результаты урока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физические качества человека;</w:t>
            </w:r>
          </w:p>
          <w:p w:rsidR="0056117F" w:rsidRPr="0056117F" w:rsidRDefault="00A91DF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технику координационных движений, прыжка с места и метания меча </w:t>
            </w:r>
            <w:r w:rsidR="0056117F"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6117F" w:rsidRPr="00351634" w:rsidTr="00C4583D">
        <w:trPr>
          <w:trHeight w:val="720"/>
        </w:trPr>
        <w:tc>
          <w:tcPr>
            <w:tcW w:w="2580" w:type="dxa"/>
            <w:vMerge w:val="restart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Метапредметные:     </w:t>
            </w: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56117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 в соответствии с задачами  и условиями коммуникации.</w:t>
            </w:r>
          </w:p>
        </w:tc>
      </w:tr>
      <w:tr w:rsidR="0056117F" w:rsidRPr="00351634" w:rsidTr="00C4583D">
        <w:trPr>
          <w:trHeight w:val="450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56117F" w:rsidRP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30B97">
              <w:rPr>
                <w:rFonts w:ascii="Times New Roman" w:hAnsi="Times New Roman" w:cs="Times New Roman"/>
                <w:sz w:val="24"/>
                <w:szCs w:val="24"/>
              </w:rPr>
              <w:t>азвивать внимание, скоростно-силовые качества и координацию движений, коммуникативные навыки обучающихся;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действие по образцу и заданному правилу;</w:t>
            </w:r>
          </w:p>
        </w:tc>
      </w:tr>
      <w:tr w:rsidR="0056117F" w:rsidRPr="00351634" w:rsidTr="00C4583D">
        <w:trPr>
          <w:trHeight w:val="1785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D30B97" w:rsidRPr="0056117F" w:rsidRDefault="00D30B97" w:rsidP="00D30B97">
            <w:pPr>
              <w:pStyle w:val="a6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A91DF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="00D30B97" w:rsidRPr="00D30B97">
              <w:rPr>
                <w:rFonts w:ascii="Times New Roman" w:hAnsi="Times New Roman" w:cs="Times New Roman"/>
                <w:sz w:val="24"/>
                <w:szCs w:val="24"/>
              </w:rPr>
              <w:t>умение осознанно и произвольно строить речевые высказывания в устной форме</w:t>
            </w:r>
            <w:r w:rsid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стойкий познавательный интерес к занятиям физическими упражнениями;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56117F" w:rsidRDefault="0056117F" w:rsidP="0056117F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E772A3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0B97" w:rsidRDefault="00D30B97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41ABD" w:rsidRDefault="00041ABD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C0254" w:rsidRPr="00041ABD" w:rsidRDefault="00041ABD" w:rsidP="00041A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41AB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Ход урока</w:t>
      </w:r>
    </w:p>
    <w:tbl>
      <w:tblPr>
        <w:tblpPr w:leftFromText="180" w:rightFromText="180" w:vertAnchor="text" w:horzAnchor="margin" w:tblpXSpec="center" w:tblpY="433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5953"/>
        <w:gridCol w:w="993"/>
        <w:gridCol w:w="72"/>
        <w:gridCol w:w="2196"/>
      </w:tblGrid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Организационно-методические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указания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Подготовительная часть (12-15 мин)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учащихся к уроку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нарушения осанки и плоскостопия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выносливости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Развития координацио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нных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гибкости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силы мышц ног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Построение, приветствие, сообщение задач урока.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Внимание класс! «Напра -во!,» В обход «Нале-во»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1.Упражнения в ходьбе: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за голову «Ставь!», на носках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к плечам «Ставь!», на пятках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вперед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наружу «Марш!» «Без задания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на пояс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вовнутрь «Марш!»,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«Без задания,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вперед «Ставь!», в полу приседе «Марш!»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на колени «Ставь!» в приседе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 Бег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 ОРУ на месте: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1.И.п. – узк. ст.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1-руки вперед,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2- в стороны,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3- вверх, встать на носки,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4-1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И.п. – ср.ст., руки согнутые пред грудью: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1-2-рывковые отведения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3-4-тоже, прямыми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И.п.- ср. ст., правая рука вверху: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рывковое отведение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3-4- тоже, левая вверху.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И.п.- ср.ст., руки к плечам: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 круговые движения рук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 назад.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ср.ст. руки в замок перед грудью: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поворот туловища вправо;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тоже,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6.И.п.- ср.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наклоны туловища вправо, левая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влево, правая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7.И.п.- ср. ст., руки за голову: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1-3-наклон туловища вперед,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4-и.п.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И.п.- ср.ст., наклон вперед прогнувшись, руки на поясе;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1-4-круговое движение туловища вправо,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5-8-влево.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9.И.п.- ср.ст., руки на пояс: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1-присесть,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10.И.п.-узк.ст., руки за голову: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1-выпад правой, руки на колени;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тоже,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 И.п.-шир. ст., руки вперед в стороны: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мах левой ногой к правой руке;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к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 И.п.-узк.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прыжок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прыжок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прыжок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 вправо.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 пра-во!» «За направляющим в обход налево в колонну по одному, шагом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Следить за равнением в строю, чётким выполнением упражнения.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носок на себя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прямые, ладони вверх.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Грудь вперед, пятки шире.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Держать дистанцию, из колонны не выбегать.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руки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прямые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выше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рука прямая.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ноги не сгибать.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Спина прямая, пятки от пола не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отрывать.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Выпад ниже.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Выше, ноги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Махи выше.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Прыгать не высоко, приземляться на носки.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Основная часть (15-20 мин.)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Развития координационных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образное представлен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двигательное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1. Закрепление техники на короткие дистанции по средствам упражнения в беге: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правым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левым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захлестыванием голени назад,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высоким подниманием бедра,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выносом прямых ног вперед,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-Прыжки в шаге,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ускорением,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Восстанавливаем дыхание.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на восстановление дыхания: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руки через стороны вверх – вдох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рук через стороны вниз – выдох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2.Обучение техники челночного бега: 4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м.: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А). Рассказ: техники челночного бега 4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Б). Показ техники челночного бега</w:t>
            </w:r>
          </w:p>
          <w:p w:rsidR="0056117F" w:rsidRPr="00D72A18" w:rsidRDefault="002D7FD9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FD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челночный бег 3х10 техника выполнения" style="width:252.75pt;height:126.75pt;visibility:visible;mso-wrap-style:square">
                  <v:imagedata r:id="rId5" o:title="челночный бег 3х10 техника выполнения"/>
                </v:shape>
              </w:pic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В). Опробование.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Высокий старт; - сокращенное время на ускорение; - торможение с необходимостью коснуться земли, линии </w:t>
            </w: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или с целью заступить за линию; - разворот при помощи стопорящего шага, используемого в футболе, баскетболе; - возвращение на исходную точку аналогичным образом. Отдельное внимание финишу Пробегая последний отрезок, ученик уже не имеет необходимости тормозить, потому будет ускоряться, чтобы быстрее финишировать. 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3.Опробование техники челночного бега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4. Метание набивного мяча с упора сидя.</w:t>
            </w: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12DB" w:rsidRPr="00D72A18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0F32A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5. Прыжки в длину с места. 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2.Подвижная игра: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Подвижная игра «Снайпер»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деление на две команды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объяснение правил игры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выбор капитанов,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расстановка команд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игры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подведение итогов игры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6-8раз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2-мин.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2раза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Pr="00D72A18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1.Бег выполняется с опорой на одну руку;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2.Линии пересекаются с заступом одной ноги за линии ограничения;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3.Линия финиша пересекается без остановки.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Бежать по прямой.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упражнение максимально быстро.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Продемонстрировать и напомнить технику выполнения и правил безопасности.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Указать на основные правила выполнения.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Следить за правильностью выполнения, дать указания при необходимости.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Обратить внимание на ошибки техники выполнения.</w:t>
            </w:r>
          </w:p>
          <w:p w:rsidR="00ED12DB" w:rsidRDefault="00ED12DB" w:rsidP="00ED12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Четкое выполнение задания, обращение внимания на 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lastRenderedPageBreak/>
              <w:t>ошибки, исправление ошибка.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Бросать мяч ниже пояса, не заходить за линию, осаленные переходят в зону капитанов по краю зала, а игроки, осалившие соперников выходят на площадку по краю зала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C4583D" w:rsidRDefault="0056117F" w:rsidP="00C4583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Заключительная часть</w:t>
            </w:r>
          </w:p>
        </w:tc>
      </w:tr>
      <w:tr w:rsidR="0056117F" w:rsidRPr="00D72A18" w:rsidTr="0056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урока</w:t>
            </w:r>
          </w:p>
          <w:p w:rsidR="00C4583D" w:rsidRPr="00D72A18" w:rsidRDefault="00C4583D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Уборка инвентаря.</w:t>
            </w:r>
          </w:p>
          <w:p w:rsidR="00C4583D" w:rsidRPr="00C4583D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Построение, оценка деятельности учащихся на уроке.</w:t>
            </w:r>
          </w:p>
        </w:tc>
        <w:tc>
          <w:tcPr>
            <w:tcW w:w="1065" w:type="dxa"/>
            <w:gridSpan w:val="2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1-2мин.</w:t>
            </w:r>
          </w:p>
        </w:tc>
        <w:tc>
          <w:tcPr>
            <w:tcW w:w="2196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0254" w:rsidRPr="00D72A18" w:rsidRDefault="002827A8" w:rsidP="00C4583D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C0254" w:rsidRDefault="00AC0254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Pr="00D72A18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Учитель ФК______________Стариков А.В.</w:t>
      </w:r>
    </w:p>
    <w:p w:rsidR="00AC0254" w:rsidRDefault="00AC0254">
      <w:pPr>
        <w:rPr>
          <w:rFonts w:ascii="Times New Roman" w:hAnsi="Times New Roman" w:cs="Times New Roman"/>
          <w:sz w:val="24"/>
          <w:szCs w:val="24"/>
        </w:rPr>
      </w:pPr>
    </w:p>
    <w:p w:rsidR="00C4583D" w:rsidRPr="00D72A18" w:rsidRDefault="00C4583D">
      <w:pPr>
        <w:rPr>
          <w:rFonts w:ascii="Times New Roman" w:hAnsi="Times New Roman" w:cs="Times New Roman"/>
          <w:sz w:val="24"/>
          <w:szCs w:val="24"/>
        </w:rPr>
      </w:pPr>
    </w:p>
    <w:sectPr w:rsidR="00C4583D" w:rsidRPr="00D72A18" w:rsidSect="0056117F">
      <w:pgSz w:w="16838" w:h="11906" w:orient="landscape"/>
      <w:pgMar w:top="709" w:right="1134" w:bottom="709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1CF8"/>
    <w:multiLevelType w:val="hybridMultilevel"/>
    <w:tmpl w:val="8C703718"/>
    <w:lvl w:ilvl="0" w:tplc="0598EF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556EEF"/>
    <w:multiLevelType w:val="hybridMultilevel"/>
    <w:tmpl w:val="DC624B30"/>
    <w:lvl w:ilvl="0" w:tplc="9A7646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284758A9"/>
    <w:multiLevelType w:val="hybridMultilevel"/>
    <w:tmpl w:val="5F70E634"/>
    <w:lvl w:ilvl="0" w:tplc="83DAA7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36D39"/>
    <w:multiLevelType w:val="hybridMultilevel"/>
    <w:tmpl w:val="F9643A5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404A082B"/>
    <w:multiLevelType w:val="hybridMultilevel"/>
    <w:tmpl w:val="5FDE284E"/>
    <w:lvl w:ilvl="0" w:tplc="E2C8A9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5B1423"/>
    <w:multiLevelType w:val="hybridMultilevel"/>
    <w:tmpl w:val="F0929156"/>
    <w:lvl w:ilvl="0" w:tplc="8B9421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3956C2"/>
    <w:multiLevelType w:val="hybridMultilevel"/>
    <w:tmpl w:val="47B8D84C"/>
    <w:lvl w:ilvl="0" w:tplc="0C883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62769"/>
    <w:multiLevelType w:val="hybridMultilevel"/>
    <w:tmpl w:val="65C84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AC6DD5"/>
    <w:multiLevelType w:val="hybridMultilevel"/>
    <w:tmpl w:val="9A68F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2"/>
  </w:num>
  <w:num w:numId="5">
    <w:abstractNumId w:val="12"/>
  </w:num>
  <w:num w:numId="6">
    <w:abstractNumId w:val="5"/>
  </w:num>
  <w:num w:numId="7">
    <w:abstractNumId w:val="0"/>
  </w:num>
  <w:num w:numId="8">
    <w:abstractNumId w:val="11"/>
  </w:num>
  <w:num w:numId="9">
    <w:abstractNumId w:val="7"/>
  </w:num>
  <w:num w:numId="10">
    <w:abstractNumId w:val="6"/>
  </w:num>
  <w:num w:numId="11">
    <w:abstractNumId w:val="13"/>
  </w:num>
  <w:num w:numId="12">
    <w:abstractNumId w:val="4"/>
  </w:num>
  <w:num w:numId="13">
    <w:abstractNumId w:val="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81D"/>
    <w:rsid w:val="000174FF"/>
    <w:rsid w:val="00017E3B"/>
    <w:rsid w:val="00041ABD"/>
    <w:rsid w:val="000A1C6F"/>
    <w:rsid w:val="000F32AB"/>
    <w:rsid w:val="000F6748"/>
    <w:rsid w:val="001311C7"/>
    <w:rsid w:val="001844EA"/>
    <w:rsid w:val="001B0F49"/>
    <w:rsid w:val="001E0E3F"/>
    <w:rsid w:val="001F05D6"/>
    <w:rsid w:val="002055FC"/>
    <w:rsid w:val="002431F3"/>
    <w:rsid w:val="002827A8"/>
    <w:rsid w:val="002851FE"/>
    <w:rsid w:val="002926B2"/>
    <w:rsid w:val="002A6D54"/>
    <w:rsid w:val="002D7FD9"/>
    <w:rsid w:val="00306A74"/>
    <w:rsid w:val="0040226E"/>
    <w:rsid w:val="00447555"/>
    <w:rsid w:val="00506107"/>
    <w:rsid w:val="00541215"/>
    <w:rsid w:val="00542A47"/>
    <w:rsid w:val="0056117F"/>
    <w:rsid w:val="00566387"/>
    <w:rsid w:val="00566848"/>
    <w:rsid w:val="0057366D"/>
    <w:rsid w:val="005925D5"/>
    <w:rsid w:val="005C4E88"/>
    <w:rsid w:val="0069281D"/>
    <w:rsid w:val="006F3BDF"/>
    <w:rsid w:val="00711B06"/>
    <w:rsid w:val="00787E00"/>
    <w:rsid w:val="007B4CAD"/>
    <w:rsid w:val="007D04AB"/>
    <w:rsid w:val="00800F21"/>
    <w:rsid w:val="00811810"/>
    <w:rsid w:val="0082039A"/>
    <w:rsid w:val="00855E1F"/>
    <w:rsid w:val="00893676"/>
    <w:rsid w:val="008A0B61"/>
    <w:rsid w:val="008A77F1"/>
    <w:rsid w:val="008C197C"/>
    <w:rsid w:val="00907298"/>
    <w:rsid w:val="00925884"/>
    <w:rsid w:val="00931FB7"/>
    <w:rsid w:val="009414D2"/>
    <w:rsid w:val="009C1F32"/>
    <w:rsid w:val="00A43A86"/>
    <w:rsid w:val="00A91DFF"/>
    <w:rsid w:val="00AC0254"/>
    <w:rsid w:val="00B05381"/>
    <w:rsid w:val="00BB4D1A"/>
    <w:rsid w:val="00BB5A35"/>
    <w:rsid w:val="00BD76DF"/>
    <w:rsid w:val="00C4583D"/>
    <w:rsid w:val="00C550B5"/>
    <w:rsid w:val="00CC2103"/>
    <w:rsid w:val="00CD72CD"/>
    <w:rsid w:val="00D0426F"/>
    <w:rsid w:val="00D30481"/>
    <w:rsid w:val="00D30B97"/>
    <w:rsid w:val="00D3525D"/>
    <w:rsid w:val="00D67D1A"/>
    <w:rsid w:val="00D72A18"/>
    <w:rsid w:val="00DA19A6"/>
    <w:rsid w:val="00DA357E"/>
    <w:rsid w:val="00DF673B"/>
    <w:rsid w:val="00E31E30"/>
    <w:rsid w:val="00E74A90"/>
    <w:rsid w:val="00E772A3"/>
    <w:rsid w:val="00E777C6"/>
    <w:rsid w:val="00EA7C79"/>
    <w:rsid w:val="00ED12DB"/>
    <w:rsid w:val="00F11E8D"/>
    <w:rsid w:val="00F35C8B"/>
    <w:rsid w:val="00F4752D"/>
    <w:rsid w:val="00FB26FB"/>
    <w:rsid w:val="00FE62B3"/>
    <w:rsid w:val="00FF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9C1F32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1F3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73B"/>
    <w:rPr>
      <w:rFonts w:cs="Calibri"/>
      <w:sz w:val="22"/>
      <w:szCs w:val="22"/>
      <w:lang w:eastAsia="en-US"/>
    </w:rPr>
  </w:style>
  <w:style w:type="paragraph" w:styleId="a5">
    <w:name w:val="Normal (Web)"/>
    <w:basedOn w:val="a"/>
    <w:uiPriority w:val="99"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uiPriority w:val="99"/>
    <w:rsid w:val="001844EA"/>
  </w:style>
  <w:style w:type="character" w:customStyle="1" w:styleId="apple-converted-space">
    <w:name w:val="apple-converted-space"/>
    <w:basedOn w:val="a0"/>
    <w:rsid w:val="001844EA"/>
  </w:style>
  <w:style w:type="paragraph" w:styleId="a6">
    <w:name w:val="List Paragraph"/>
    <w:basedOn w:val="a"/>
    <w:uiPriority w:val="34"/>
    <w:qFormat/>
    <w:rsid w:val="0082039A"/>
    <w:pPr>
      <w:ind w:left="720"/>
    </w:pPr>
  </w:style>
  <w:style w:type="character" w:styleId="a7">
    <w:name w:val="Strong"/>
    <w:uiPriority w:val="22"/>
    <w:qFormat/>
    <w:locked/>
    <w:rsid w:val="00CC2103"/>
    <w:rPr>
      <w:b/>
      <w:bCs/>
    </w:rPr>
  </w:style>
  <w:style w:type="character" w:styleId="a8">
    <w:name w:val="Hyperlink"/>
    <w:uiPriority w:val="99"/>
    <w:semiHidden/>
    <w:unhideWhenUsed/>
    <w:rsid w:val="00CC2103"/>
    <w:rPr>
      <w:color w:val="0000FF"/>
      <w:u w:val="single"/>
    </w:rPr>
  </w:style>
  <w:style w:type="character" w:styleId="a9">
    <w:name w:val="Emphasis"/>
    <w:uiPriority w:val="20"/>
    <w:qFormat/>
    <w:locked/>
    <w:rsid w:val="00CC2103"/>
    <w:rPr>
      <w:i/>
      <w:iCs/>
    </w:rPr>
  </w:style>
  <w:style w:type="paragraph" w:customStyle="1" w:styleId="10">
    <w:name w:val="Без интервала1"/>
    <w:rsid w:val="0056117F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8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35</cp:revision>
  <dcterms:created xsi:type="dcterms:W3CDTF">2015-11-22T07:13:00Z</dcterms:created>
  <dcterms:modified xsi:type="dcterms:W3CDTF">2017-05-07T14:24:00Z</dcterms:modified>
</cp:coreProperties>
</file>